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1061E2" w14:textId="44B7FB17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68802A7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ADA9B8F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7F8E7D16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861A16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47A330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0F0567DF" w14:textId="77777777" w:rsidR="00EE567F" w:rsidRDefault="00EE567F" w:rsidP="00EE567F">
      <w:pPr>
        <w:spacing w:after="268"/>
        <w:ind w:right="-20"/>
      </w:pPr>
    </w:p>
    <w:p w14:paraId="5D6E8A16" w14:textId="77777777" w:rsidR="00EE567F" w:rsidRDefault="00EE567F" w:rsidP="00EE567F">
      <w:pPr>
        <w:spacing w:after="268"/>
        <w:ind w:right="-20"/>
      </w:pPr>
    </w:p>
    <w:p w14:paraId="74B4510B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44961825" w14:textId="77777777" w:rsidR="00CF1A5A" w:rsidRPr="00ED2D67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D2914BD" w14:textId="7777777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C0D7392" w14:textId="77777777" w:rsidR="009A1708" w:rsidRPr="009A1708" w:rsidRDefault="00621ABA" w:rsidP="009A170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0"/>
        </w:rPr>
      </w:pPr>
      <w:r>
        <w:rPr>
          <w:rFonts w:ascii="Times New Roman" w:hAnsi="Times New Roman" w:cs="Times New Roman"/>
          <w:b/>
          <w:sz w:val="28"/>
          <w:szCs w:val="20"/>
        </w:rPr>
        <w:t>Теория дискретных устройств</w:t>
      </w:r>
    </w:p>
    <w:p w14:paraId="6B178ADE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13756E5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430D4690" w14:textId="77777777" w:rsidR="00CF1A5A" w:rsidRPr="00F606D3" w:rsidRDefault="00CF1A5A" w:rsidP="00CF1A5A">
      <w:pPr>
        <w:jc w:val="center"/>
        <w:rPr>
          <w:rFonts w:ascii="Times New Roman" w:hAnsi="Times New Roman" w:cs="Times New Roman"/>
          <w:sz w:val="24"/>
          <w:szCs w:val="24"/>
        </w:rPr>
      </w:pPr>
      <w:r w:rsidRPr="00F606D3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6F58E511" w14:textId="77777777" w:rsidR="00CF1A5A" w:rsidRPr="00F606D3" w:rsidRDefault="009A1708" w:rsidP="009A170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606D3">
        <w:rPr>
          <w:rFonts w:ascii="Times New Roman" w:hAnsi="Times New Roman" w:cs="Times New Roman"/>
          <w:b/>
          <w:sz w:val="28"/>
          <w:szCs w:val="24"/>
        </w:rPr>
        <w:t>23.05.05 Системы обеспечения движения поездов</w:t>
      </w:r>
    </w:p>
    <w:p w14:paraId="4058B1EA" w14:textId="77777777" w:rsidR="00CF1A5A" w:rsidRPr="009A1708" w:rsidRDefault="00CF1A5A" w:rsidP="00CF1A5A">
      <w:pPr>
        <w:jc w:val="center"/>
        <w:rPr>
          <w:rFonts w:ascii="Times New Roman" w:hAnsi="Times New Roman" w:cs="Times New Roman"/>
          <w:i/>
          <w:iCs/>
          <w:sz w:val="18"/>
          <w:szCs w:val="28"/>
        </w:rPr>
      </w:pPr>
      <w:r w:rsidRPr="009A1708">
        <w:rPr>
          <w:rFonts w:ascii="Times New Roman" w:hAnsi="Times New Roman" w:cs="Times New Roman"/>
          <w:i/>
          <w:iCs/>
          <w:sz w:val="20"/>
          <w:szCs w:val="28"/>
        </w:rPr>
        <w:t>(код и наименование)</w:t>
      </w:r>
    </w:p>
    <w:p w14:paraId="25AE37D9" w14:textId="77777777" w:rsidR="00CF1A5A" w:rsidRPr="00F606D3" w:rsidRDefault="00CF1A5A" w:rsidP="00CF1A5A">
      <w:pPr>
        <w:jc w:val="center"/>
        <w:rPr>
          <w:rFonts w:ascii="Times New Roman" w:hAnsi="Times New Roman" w:cs="Times New Roman"/>
          <w:iCs/>
          <w:sz w:val="24"/>
        </w:rPr>
      </w:pPr>
      <w:r w:rsidRPr="00F606D3">
        <w:rPr>
          <w:rFonts w:ascii="Times New Roman" w:hAnsi="Times New Roman" w:cs="Times New Roman"/>
          <w:iCs/>
          <w:sz w:val="24"/>
        </w:rPr>
        <w:t>Направленность (профиль)/специализация</w:t>
      </w:r>
    </w:p>
    <w:p w14:paraId="27A15181" w14:textId="77777777" w:rsidR="009A1708" w:rsidRPr="00F606D3" w:rsidRDefault="00505461" w:rsidP="009A170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iCs/>
          <w:sz w:val="28"/>
          <w:szCs w:val="24"/>
        </w:rPr>
      </w:pPr>
      <w:r>
        <w:rPr>
          <w:rFonts w:ascii="Times New Roman" w:hAnsi="Times New Roman" w:cs="Times New Roman"/>
          <w:b/>
          <w:iCs/>
          <w:sz w:val="28"/>
          <w:szCs w:val="24"/>
        </w:rPr>
        <w:t>Автоматика и телемеханика на железнодорожном транспорте</w:t>
      </w:r>
    </w:p>
    <w:p w14:paraId="72C09B40" w14:textId="77777777" w:rsidR="00CF1A5A" w:rsidRPr="00A659CC" w:rsidRDefault="00CF1A5A" w:rsidP="00CF1A5A">
      <w:pPr>
        <w:jc w:val="center"/>
        <w:rPr>
          <w:rFonts w:ascii="Times New Roman" w:hAnsi="Times New Roman" w:cs="Times New Roman"/>
          <w:sz w:val="16"/>
          <w:szCs w:val="24"/>
        </w:rPr>
      </w:pPr>
      <w:r w:rsidRPr="00A659CC">
        <w:rPr>
          <w:rFonts w:ascii="Times New Roman" w:hAnsi="Times New Roman" w:cs="Times New Roman"/>
          <w:i/>
          <w:iCs/>
          <w:sz w:val="20"/>
          <w:szCs w:val="28"/>
        </w:rPr>
        <w:t>(наименование)</w:t>
      </w:r>
    </w:p>
    <w:p w14:paraId="6210DAD6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BA835DC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F2704E6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6F3CC70" w14:textId="711B7395" w:rsidR="00135D1D" w:rsidRPr="00135D1D" w:rsidRDefault="00135D1D" w:rsidP="00135D1D">
      <w:pPr>
        <w:pStyle w:val="s1"/>
        <w:ind w:firstLine="708"/>
        <w:jc w:val="both"/>
        <w:rPr>
          <w:i/>
          <w:color w:val="00B050"/>
        </w:rPr>
      </w:pPr>
      <w:r>
        <w:t xml:space="preserve">Формы промежуточной аттестации: </w:t>
      </w:r>
      <w:r w:rsidR="00505461" w:rsidRPr="00505461">
        <w:rPr>
          <w:iCs/>
          <w:color w:val="000000" w:themeColor="text1"/>
        </w:rPr>
        <w:t>зачет с оценкой в 5 семестре</w:t>
      </w:r>
      <w:r w:rsidR="00245F36">
        <w:rPr>
          <w:iCs/>
          <w:color w:val="000000" w:themeColor="text1"/>
        </w:rPr>
        <w:t>/ЗФО 3 курс</w:t>
      </w:r>
      <w:r w:rsidR="00505461" w:rsidRPr="00505461">
        <w:rPr>
          <w:iCs/>
          <w:color w:val="000000" w:themeColor="text1"/>
        </w:rPr>
        <w:t>.</w:t>
      </w:r>
      <w:r w:rsidRPr="00135D1D">
        <w:rPr>
          <w:i/>
          <w:color w:val="00B050"/>
        </w:rPr>
        <w:t xml:space="preserve"> </w:t>
      </w:r>
    </w:p>
    <w:p w14:paraId="61F6B934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512BFBE5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1F6B71A3" w14:textId="7777777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4"/>
        <w:gridCol w:w="2835"/>
      </w:tblGrid>
      <w:tr w:rsidR="00CF0A07" w:rsidRPr="009B4FAE" w14:paraId="751AEDA0" w14:textId="77777777" w:rsidTr="0013475A">
        <w:trPr>
          <w:trHeight w:val="493"/>
        </w:trPr>
        <w:tc>
          <w:tcPr>
            <w:tcW w:w="7654" w:type="dxa"/>
          </w:tcPr>
          <w:p w14:paraId="77F32DD6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35" w:type="dxa"/>
          </w:tcPr>
          <w:p w14:paraId="473270B7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9B4FAE" w14:paraId="0F2B836D" w14:textId="77777777" w:rsidTr="0013475A">
        <w:trPr>
          <w:trHeight w:val="310"/>
        </w:trPr>
        <w:tc>
          <w:tcPr>
            <w:tcW w:w="7654" w:type="dxa"/>
          </w:tcPr>
          <w:p w14:paraId="251B0877" w14:textId="6DAA2F6E" w:rsidR="00CF0A07" w:rsidRPr="00D81C09" w:rsidRDefault="00C702E9" w:rsidP="002177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C702E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ПК-1: Способен обеспечивать соблюдение технологических процессов при техническом обслуживании и ремонте оборудования, устройств и систем железнодорожной автоматики и телемеханики</w:t>
            </w:r>
          </w:p>
        </w:tc>
        <w:tc>
          <w:tcPr>
            <w:tcW w:w="2835" w:type="dxa"/>
          </w:tcPr>
          <w:p w14:paraId="19208218" w14:textId="3358631F" w:rsidR="00CF0A07" w:rsidRPr="00D81C09" w:rsidRDefault="00E87083" w:rsidP="001119C5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ПК-1.1</w:t>
            </w:r>
            <w:r w:rsidR="00505461" w:rsidRPr="00D81C0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135DA2A0" w14:textId="77777777" w:rsidR="009E1016" w:rsidRDefault="009E1016" w:rsidP="005D7A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0A34862E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1C0C5314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1FDBDADE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0683DC1" w14:textId="77777777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85"/>
        <w:gridCol w:w="4820"/>
        <w:gridCol w:w="1914"/>
      </w:tblGrid>
      <w:tr w:rsidR="009B4FAE" w:rsidRPr="009B4FAE" w14:paraId="4AEDFD80" w14:textId="77777777" w:rsidTr="00CF1A5A">
        <w:tc>
          <w:tcPr>
            <w:tcW w:w="3685" w:type="dxa"/>
          </w:tcPr>
          <w:p w14:paraId="4A15FD6A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48A79F5A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14" w:type="dxa"/>
          </w:tcPr>
          <w:p w14:paraId="61992359" w14:textId="77777777" w:rsidR="00AF1A69" w:rsidRPr="009B4FAE" w:rsidRDefault="007A78EC" w:rsidP="001119C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  <w:r w:rsidR="00193002">
              <w:rPr>
                <w:rFonts w:ascii="Times New Roman" w:hAnsi="Times New Roman"/>
                <w:sz w:val="20"/>
                <w:szCs w:val="20"/>
              </w:rPr>
              <w:t xml:space="preserve"> (семестр</w:t>
            </w:r>
            <w:r w:rsidR="001119C5">
              <w:rPr>
                <w:rFonts w:ascii="Times New Roman" w:hAnsi="Times New Roman"/>
                <w:sz w:val="20"/>
                <w:szCs w:val="20"/>
              </w:rPr>
              <w:t xml:space="preserve"> 5</w:t>
            </w:r>
            <w:r w:rsidR="00193002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F0A07" w:rsidRPr="009B4FAE" w14:paraId="2A7AFF89" w14:textId="77777777" w:rsidTr="00CF1A5A">
        <w:tc>
          <w:tcPr>
            <w:tcW w:w="3685" w:type="dxa"/>
            <w:vMerge w:val="restart"/>
          </w:tcPr>
          <w:p w14:paraId="2722EE1E" w14:textId="13355578" w:rsidR="00CF0A07" w:rsidRPr="00B24C1F" w:rsidRDefault="00E87083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ПК-1.1 Составляет схемы, алгоритмы и модели, 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4820" w:type="dxa"/>
          </w:tcPr>
          <w:p w14:paraId="0215CDD8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19867BE3" w14:textId="77777777" w:rsidR="00070A4D" w:rsidRDefault="00070A4D" w:rsidP="00CF1A5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основы теории дискретных </w:t>
            </w:r>
            <w:r w:rsidR="00977627"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устройств</w:t>
            </w:r>
            <w:r w:rsidR="0022771A"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; классификацию и принципы функционирования дискретных устройств и их элементов</w:t>
            </w:r>
            <w:r w:rsid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; </w:t>
            </w:r>
          </w:p>
          <w:p w14:paraId="574B7195" w14:textId="77777777" w:rsidR="00CF0A07" w:rsidRPr="0022771A" w:rsidRDefault="00070A4D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-</w:t>
            </w:r>
            <w:r w:rsidR="00F9147B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основные устройства и оборудование ЖАТ.</w:t>
            </w:r>
          </w:p>
        </w:tc>
        <w:tc>
          <w:tcPr>
            <w:tcW w:w="1914" w:type="dxa"/>
          </w:tcPr>
          <w:p w14:paraId="045141DE" w14:textId="77777777" w:rsidR="00CF0A07" w:rsidRDefault="001119C5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Тестовые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0A07"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End"/>
            <w:r w:rsidR="00DE45AA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DE45AA">
              <w:rPr>
                <w:rFonts w:ascii="Times New Roman" w:hAnsi="Times New Roman"/>
                <w:sz w:val="20"/>
                <w:szCs w:val="20"/>
              </w:rPr>
              <w:t>2</w:t>
            </w:r>
            <w:r w:rsidR="00DC0E67">
              <w:rPr>
                <w:rFonts w:ascii="Times New Roman" w:hAnsi="Times New Roman"/>
                <w:sz w:val="20"/>
                <w:szCs w:val="20"/>
              </w:rPr>
              <w:t>0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C5881DE" w14:textId="77777777" w:rsidR="00CF1A5A" w:rsidRPr="009B4FAE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6270DB95" w14:textId="77777777" w:rsidTr="00CF1A5A">
        <w:tc>
          <w:tcPr>
            <w:tcW w:w="3685" w:type="dxa"/>
            <w:vMerge/>
          </w:tcPr>
          <w:p w14:paraId="4BA9F519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522CA11D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152DB7FE" w14:textId="77777777" w:rsidR="00070A4D" w:rsidRDefault="00070A4D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применять прикладное программное обеспечение для решения практических задач, описывающие поведение реальных дискретных устройств;</w:t>
            </w:r>
          </w:p>
          <w:p w14:paraId="15F858AD" w14:textId="77777777" w:rsidR="00CF0A07" w:rsidRPr="00FE02D8" w:rsidRDefault="00070A4D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основные методы анализа и синтеза комбинационных логических схем и схем с памятью</w:t>
            </w:r>
            <w:r w:rsidR="00FE02D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.</w:t>
            </w:r>
          </w:p>
        </w:tc>
        <w:tc>
          <w:tcPr>
            <w:tcW w:w="1914" w:type="dxa"/>
          </w:tcPr>
          <w:p w14:paraId="736EB0AC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End"/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15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87CAFCA" w14:textId="77777777" w:rsidR="00CF0A07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469000CA" w14:textId="77777777" w:rsidTr="00CF1A5A">
        <w:tc>
          <w:tcPr>
            <w:tcW w:w="3685" w:type="dxa"/>
            <w:vMerge/>
          </w:tcPr>
          <w:p w14:paraId="1EA4BF11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3142C425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</w:p>
          <w:p w14:paraId="696B9887" w14:textId="7A0CC475" w:rsidR="00070A4D" w:rsidRDefault="00070A4D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</w:t>
            </w:r>
            <w:r w:rsidR="00FE02D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навыками описания</w:t>
            </w:r>
            <w:r w:rsidR="00B40F29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FE02D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функционирования и получения показателей работы оборудования и получения </w:t>
            </w:r>
            <w:r w:rsidR="00537DA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показателей работы оборудования, устройств и систем ЖАТ; </w:t>
            </w:r>
          </w:p>
          <w:p w14:paraId="5FC7721F" w14:textId="77777777" w:rsidR="00CF0A07" w:rsidRPr="002103AC" w:rsidRDefault="00070A4D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</w:t>
            </w:r>
            <w:r w:rsidR="00537DA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навыками использования формальных методов анализа ДУ по его схеме и синтеза ДУ по заданному алгоритму функционирования.</w:t>
            </w:r>
          </w:p>
        </w:tc>
        <w:tc>
          <w:tcPr>
            <w:tcW w:w="1914" w:type="dxa"/>
          </w:tcPr>
          <w:p w14:paraId="0171EB81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End"/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13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0A6457FB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0"/>
    </w:tbl>
    <w:p w14:paraId="19313AD9" w14:textId="77777777" w:rsidR="00EB53E1" w:rsidRPr="007419C7" w:rsidRDefault="00EB53E1" w:rsidP="005D7AB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10AB455E" w14:textId="2B43F9FC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(зачет</w:t>
      </w:r>
      <w:r w:rsidR="00830F49">
        <w:rPr>
          <w:rFonts w:ascii="Times New Roman" w:eastAsia="Times New Roman" w:hAnsi="Times New Roman"/>
          <w:sz w:val="24"/>
          <w:szCs w:val="24"/>
        </w:rPr>
        <w:t xml:space="preserve"> с оценкой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1590D2E9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6FF7EB1D" w14:textId="500494A0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DF4586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AFA3BFD" w14:textId="77777777" w:rsidR="009015CD" w:rsidRPr="009015CD" w:rsidRDefault="009015CD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CDC440E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 xml:space="preserve">Типовые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292BC38D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EF9B272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C3F7810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9EDBD94" w14:textId="77777777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7F0FF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8"/>
        <w:gridCol w:w="7579"/>
      </w:tblGrid>
      <w:tr w:rsidR="009B4FAE" w:rsidRPr="006459F1" w14:paraId="2F34E34D" w14:textId="77777777" w:rsidTr="006459F1">
        <w:tc>
          <w:tcPr>
            <w:tcW w:w="3018" w:type="dxa"/>
          </w:tcPr>
          <w:p w14:paraId="408EA058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79" w:type="dxa"/>
          </w:tcPr>
          <w:p w14:paraId="3AAA380B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2E5AEACF" w14:textId="77777777" w:rsidTr="006459F1">
        <w:tc>
          <w:tcPr>
            <w:tcW w:w="3018" w:type="dxa"/>
          </w:tcPr>
          <w:p w14:paraId="1B00CAA1" w14:textId="57A66B16" w:rsidR="00560597" w:rsidRPr="00D81C09" w:rsidRDefault="00E87083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ПК-1.1 Составляет схемы, алгоритмы и модели, </w:t>
            </w: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lastRenderedPageBreak/>
              <w:t>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7579" w:type="dxa"/>
          </w:tcPr>
          <w:p w14:paraId="086A4B2C" w14:textId="77777777" w:rsidR="00560597" w:rsidRDefault="00560597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lastRenderedPageBreak/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F9147B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70D291CD" w14:textId="77777777" w:rsidR="005D05B6" w:rsidRDefault="005D05B6" w:rsidP="005D05B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-основы теории дискретных </w:t>
            </w:r>
            <w:r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устройств; классификацию и принципы </w:t>
            </w:r>
            <w:r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lastRenderedPageBreak/>
              <w:t>функционирования дискретных устройств и их элементов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; </w:t>
            </w:r>
          </w:p>
          <w:p w14:paraId="593055DD" w14:textId="77777777" w:rsidR="005D05B6" w:rsidRPr="006459F1" w:rsidRDefault="005D05B6" w:rsidP="005D05B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-основные устройства и оборудование ЖАТ.</w:t>
            </w:r>
          </w:p>
        </w:tc>
      </w:tr>
      <w:tr w:rsidR="00132AAA" w:rsidRPr="006459F1" w14:paraId="153F4533" w14:textId="77777777" w:rsidTr="00CD2FA0">
        <w:trPr>
          <w:trHeight w:val="338"/>
        </w:trPr>
        <w:tc>
          <w:tcPr>
            <w:tcW w:w="10597" w:type="dxa"/>
            <w:gridSpan w:val="2"/>
          </w:tcPr>
          <w:p w14:paraId="70EED3C6" w14:textId="77777777" w:rsidR="00132AAA" w:rsidRPr="00CD2FA0" w:rsidRDefault="001119C5" w:rsidP="00CD2FA0">
            <w:pPr>
              <w:pStyle w:val="abzac"/>
              <w:spacing w:before="0" w:beforeAutospacing="0" w:after="0" w:afterAutospacing="0"/>
              <w:jc w:val="center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rFonts w:cstheme="minorBidi"/>
                <w:bCs/>
                <w:iCs/>
                <w:sz w:val="20"/>
                <w:szCs w:val="20"/>
              </w:rPr>
              <w:lastRenderedPageBreak/>
              <w:t>Типовые тестовые задания</w:t>
            </w:r>
          </w:p>
        </w:tc>
      </w:tr>
      <w:tr w:rsidR="00132AAA" w:rsidRPr="006459F1" w14:paraId="68BF2031" w14:textId="77777777" w:rsidTr="00132AAA">
        <w:trPr>
          <w:trHeight w:val="1959"/>
        </w:trPr>
        <w:tc>
          <w:tcPr>
            <w:tcW w:w="10597" w:type="dxa"/>
            <w:gridSpan w:val="2"/>
          </w:tcPr>
          <w:p w14:paraId="374E6927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4A6ACE" wp14:editId="7BF01116">
                  <wp:extent cx="5772150" cy="113347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24DCC7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CC784C" wp14:editId="162FDD65">
                  <wp:extent cx="5619750" cy="11525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368F70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4D20BE" wp14:editId="3AEDE394">
                  <wp:extent cx="5505450" cy="11620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4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29B106" w14:textId="77777777" w:rsidR="00132AAA" w:rsidRDefault="00132A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19791E41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407457" wp14:editId="6ABC03B2">
                  <wp:extent cx="5657850" cy="12382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8A6CBE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E6B88D" wp14:editId="3342E0D9">
                  <wp:extent cx="2143125" cy="12668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7A99A8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B8C6B1" wp14:editId="76AB3051">
                  <wp:extent cx="2000250" cy="13620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57355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698039" wp14:editId="0A68DAA9">
                  <wp:extent cx="1933575" cy="1314450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0671A6" w14:textId="77777777" w:rsidR="00132AAA" w:rsidRDefault="00132A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0242CB1E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993199" wp14:editId="5710C13A">
                  <wp:extent cx="1876425" cy="133350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770142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D1B7A5" wp14:editId="607F0C28">
                  <wp:extent cx="2017977" cy="22098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236" cy="2214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782623" w14:textId="77777777" w:rsidR="00132AAA" w:rsidRDefault="00132AAA" w:rsidP="00070A4D">
            <w:pPr>
              <w:pStyle w:val="abzac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1B5BB913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0244DC" wp14:editId="431855BB">
                  <wp:extent cx="1951537" cy="21526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641" cy="2159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D7D5C3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9DCE6A" wp14:editId="1C046611">
                  <wp:extent cx="1998696" cy="212407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655" cy="212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3054BB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CC5E6F" wp14:editId="0E4FB460">
                  <wp:extent cx="2085677" cy="220027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637" cy="2206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F814C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C777A8" wp14:editId="59462506">
                  <wp:extent cx="5128963" cy="25527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1922" cy="2554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8001B9" w14:textId="77777777" w:rsidR="00132AAA" w:rsidRDefault="00132AAA" w:rsidP="00070A4D">
            <w:pPr>
              <w:pStyle w:val="abzac"/>
              <w:spacing w:before="0" w:beforeAutospacing="0" w:after="0" w:afterAutospacing="0"/>
              <w:ind w:left="72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46CEEA20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072B79" wp14:editId="751BA80E">
                  <wp:extent cx="4505325" cy="2470186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6905" cy="247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F8B840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0B1EE4" wp14:editId="62ACE9C4">
                  <wp:extent cx="4329391" cy="221932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6906" cy="2223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C134F0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90F559" wp14:editId="3A211573">
                  <wp:extent cx="4235606" cy="21145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1371" cy="211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88BD1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40A682" wp14:editId="254098E1">
                  <wp:extent cx="4362450" cy="2055527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6215" cy="2062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B8A659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35A670" wp14:editId="373EE118">
                  <wp:extent cx="4333875" cy="20303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843" cy="203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D27182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4E175C" wp14:editId="08E2DC66">
                  <wp:extent cx="4229100" cy="1977429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537" cy="1984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596584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22DDC79" wp14:editId="346FC6E5">
                  <wp:extent cx="4848437" cy="223837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7419" cy="2247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9831E7" w14:textId="77777777" w:rsidR="00DE45AA" w:rsidRPr="00CD2FA0" w:rsidRDefault="00DE45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</w:tc>
      </w:tr>
    </w:tbl>
    <w:p w14:paraId="0742D743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A48E88D" w14:textId="77777777" w:rsidR="00995B55" w:rsidRPr="00B24C1F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B050"/>
          <w:sz w:val="28"/>
          <w:szCs w:val="28"/>
        </w:rPr>
      </w:pPr>
    </w:p>
    <w:p w14:paraId="4A0E4070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bookmarkStart w:id="1" w:name="_GoBack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bookmarkEnd w:id="1"/>
    <w:p w14:paraId="1FCAF303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7D98A43" w14:textId="77777777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D81C0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910"/>
        <w:gridCol w:w="7722"/>
      </w:tblGrid>
      <w:tr w:rsidR="002103AC" w:rsidRPr="006459F1" w14:paraId="24B4A518" w14:textId="77777777" w:rsidTr="00E17522">
        <w:tc>
          <w:tcPr>
            <w:tcW w:w="2910" w:type="dxa"/>
          </w:tcPr>
          <w:p w14:paraId="7F9A13D0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722" w:type="dxa"/>
          </w:tcPr>
          <w:p w14:paraId="54F70CD8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2B9FD143" w14:textId="77777777" w:rsidTr="00E17522">
        <w:tc>
          <w:tcPr>
            <w:tcW w:w="2910" w:type="dxa"/>
          </w:tcPr>
          <w:p w14:paraId="412E4F67" w14:textId="12E0DF9F" w:rsidR="002103AC" w:rsidRPr="00D81C09" w:rsidRDefault="00E87083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ПК-1.1 Составляет схемы, алгоритмы и модели, 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7722" w:type="dxa"/>
          </w:tcPr>
          <w:p w14:paraId="28A8F969" w14:textId="77777777" w:rsidR="005D05B6" w:rsidRDefault="002103AC" w:rsidP="005D05B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 w:rsidR="00995B55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умеет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</w:p>
          <w:p w14:paraId="7575068F" w14:textId="77777777" w:rsidR="005D05B6" w:rsidRDefault="002103AC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5D05B6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-применять прикладное программное обеспечение для решения практических задач, описывающие поведение реальных дискретных устройств;</w:t>
            </w:r>
          </w:p>
          <w:p w14:paraId="25899EDA" w14:textId="77777777" w:rsidR="002103AC" w:rsidRPr="00F9147B" w:rsidRDefault="005D05B6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 основные методы анализа и синтеза комбинационных логических схем и схем с памятью.</w:t>
            </w:r>
          </w:p>
        </w:tc>
      </w:tr>
      <w:tr w:rsidR="002103AC" w:rsidRPr="006459F1" w14:paraId="431E9B6B" w14:textId="77777777" w:rsidTr="00E17522">
        <w:trPr>
          <w:trHeight w:val="743"/>
        </w:trPr>
        <w:tc>
          <w:tcPr>
            <w:tcW w:w="10632" w:type="dxa"/>
            <w:gridSpan w:val="2"/>
          </w:tcPr>
          <w:p w14:paraId="2D2BB66E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1) Составить таблицу истинности дискретного устройства.</w:t>
            </w:r>
          </w:p>
          <w:p w14:paraId="0102718E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2) По таблице истинности дискретного устройства минимизировать логическое выражение его выхода.</w:t>
            </w:r>
          </w:p>
          <w:p w14:paraId="55CB1506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3) Минимизировать БФ шести переменных с помощью карт Карно. 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4) Найти аналитически  минимальную дизъюнктивную нормальную форму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5) Составить таблицу истинности БФ, представленной в совершенной дизъюнктивной нормальной форме (СДНФ).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6) Преобразовать дизъюнктивную нормальную форму логического выражения в совершенную дизъюнктивную нормальную форму.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7) Представить логическую функцию шести аргументов в базисе «ИЛИ-НЕ».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8) Представить логическую функцию шести аргументов в базисе «И-НЕ».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9) Составить функциональную схему на логических элементах в базисе «И,ИЛИ,НЕ», реализующую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10) Составить релейно-контактную схему, реализующую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11) Составить схему на элементах «И-НЕ», реализующую БФ шести переменных.</w:t>
            </w:r>
          </w:p>
          <w:p w14:paraId="6AF2691C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12) Составить схему на элементах «ИЛИ-НЕ», реализующую БФ шести переменных.</w:t>
            </w:r>
          </w:p>
          <w:p w14:paraId="70B74BFC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13) Составить диодную схему, реализующую БФ шести </w:t>
            </w:r>
            <w:proofErr w:type="gramStart"/>
            <w:r w:rsidRPr="00070A4D">
              <w:rPr>
                <w:rFonts w:cstheme="minorBidi"/>
                <w:bCs/>
                <w:iCs/>
                <w:sz w:val="20"/>
                <w:szCs w:val="20"/>
              </w:rPr>
              <w:t>переменных,  в</w:t>
            </w:r>
            <w:proofErr w:type="gramEnd"/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 виде диодной матрицы.</w:t>
            </w:r>
          </w:p>
          <w:p w14:paraId="42EAE348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14) Составить логическую схему в базисе «И-НЕ», реализующую БФ шести переменных. </w:t>
            </w:r>
          </w:p>
          <w:p w14:paraId="481E07D0" w14:textId="77777777" w:rsidR="002103AC" w:rsidRPr="00070A4D" w:rsidRDefault="009D77D6" w:rsidP="009D77D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0A4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15) Составить логическую схему в базисе «ИЛИ-НЕ», реализующую БФ шести переменных.</w:t>
            </w:r>
          </w:p>
        </w:tc>
      </w:tr>
      <w:tr w:rsidR="00995B55" w:rsidRPr="006459F1" w14:paraId="526DB39B" w14:textId="77777777" w:rsidTr="008B4342">
        <w:trPr>
          <w:trHeight w:val="478"/>
        </w:trPr>
        <w:tc>
          <w:tcPr>
            <w:tcW w:w="2910" w:type="dxa"/>
          </w:tcPr>
          <w:p w14:paraId="083D1E15" w14:textId="280D0094" w:rsidR="00995B55" w:rsidRPr="00D81C09" w:rsidRDefault="00952B1E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E87083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ПК-1.1 Составляет схемы, алгоритмы и модели, 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7722" w:type="dxa"/>
          </w:tcPr>
          <w:p w14:paraId="2BB7C6AD" w14:textId="77777777" w:rsidR="00995B55" w:rsidRDefault="00995B55" w:rsidP="005D05B6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 w:rsidR="008B4342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владеет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F9147B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</w:p>
          <w:p w14:paraId="444D936B" w14:textId="25AC2A97" w:rsidR="005D05B6" w:rsidRDefault="005D05B6" w:rsidP="005D05B6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-навыками описания функционирования и получения показателей работы оборудования и получения показателей работы оборудования, устройств и систем ЖАТ; </w:t>
            </w:r>
          </w:p>
          <w:p w14:paraId="6F1D4F07" w14:textId="77777777" w:rsidR="005D05B6" w:rsidRDefault="005D05B6" w:rsidP="005D05B6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-навыками использования формальных методов анализа ДУ по его схеме и синтеза ДУ по заданному алгоритму функционирования.</w:t>
            </w:r>
          </w:p>
        </w:tc>
      </w:tr>
      <w:tr w:rsidR="008B4342" w:rsidRPr="006459F1" w14:paraId="7227812D" w14:textId="77777777" w:rsidTr="00092DBB">
        <w:trPr>
          <w:trHeight w:val="743"/>
        </w:trPr>
        <w:tc>
          <w:tcPr>
            <w:tcW w:w="10632" w:type="dxa"/>
            <w:gridSpan w:val="2"/>
          </w:tcPr>
          <w:p w14:paraId="55902915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1) Выполнить анализ релейно-контактной схемы логического автомата. </w:t>
            </w:r>
          </w:p>
          <w:p w14:paraId="1684FA6D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2) Выполнить анализ схемы логического автомата, построенной на диодах.</w:t>
            </w:r>
          </w:p>
          <w:p w14:paraId="0687DB60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3) Выполнить анализ схемы логического автомата, построенной на транзисторах.</w:t>
            </w:r>
          </w:p>
          <w:p w14:paraId="24F7B90F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4) Выполнить анализ схемы логического автомата, построенной на элементах «И-НЕ».</w:t>
            </w:r>
          </w:p>
          <w:p w14:paraId="4E833D5B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5) Выполнить анализ схемы логического автомата, построенной на элементах «ИЛИ-НЕ».</w:t>
            </w:r>
          </w:p>
          <w:p w14:paraId="1BD59BC9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6) Выполнить анализ схемы логического автомата, построенной на элементах «И-ИЛИ-НЕ».</w:t>
            </w:r>
          </w:p>
          <w:p w14:paraId="6CC62BAF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lastRenderedPageBreak/>
              <w:t>7) Выполнить синтез логического автомата и построить его схему на логических элементах базиса «</w:t>
            </w:r>
            <w:proofErr w:type="gramStart"/>
            <w:r w:rsidRPr="00070A4D">
              <w:rPr>
                <w:rFonts w:cstheme="minorBidi"/>
                <w:bCs/>
                <w:iCs/>
                <w:sz w:val="20"/>
                <w:szCs w:val="20"/>
              </w:rPr>
              <w:t>И,ИЛИ</w:t>
            </w:r>
            <w:proofErr w:type="gramEnd"/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,НЕ». </w:t>
            </w:r>
          </w:p>
          <w:p w14:paraId="0986C539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8) Выполнить синтез логического автомата и построить его схему на логических элементах базиса «И-НЕ». </w:t>
            </w:r>
          </w:p>
          <w:p w14:paraId="1248DDDF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9) Выполнить синтез логического автомата и построить его схему на логических элементах базиса «ИЛИ-НЕ». </w:t>
            </w:r>
          </w:p>
          <w:p w14:paraId="10747667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10) Выполнить синтез логического автомата и построить его схему на логических элементах базиса «И-ИЛИ-НЕ». </w:t>
            </w:r>
          </w:p>
          <w:p w14:paraId="5EEEFE58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11) Выполнить синтез логического автомата и построить его схему на релейных элементах.</w:t>
            </w:r>
          </w:p>
          <w:p w14:paraId="11A06743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12) Выполнить синтез логического автомата и построить его схему на релейных элементах.</w:t>
            </w:r>
          </w:p>
          <w:p w14:paraId="51A64164" w14:textId="77777777" w:rsidR="008B4342" w:rsidRPr="00070A4D" w:rsidRDefault="009D77D6" w:rsidP="00070A4D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13) Выполнить синтез логического автомата и построить его схему на диодах в виде диодной матрицы.</w:t>
            </w:r>
          </w:p>
        </w:tc>
      </w:tr>
    </w:tbl>
    <w:p w14:paraId="7093921B" w14:textId="77777777" w:rsidR="00DB4A30" w:rsidRDefault="00DB4A30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</w:rPr>
      </w:pPr>
    </w:p>
    <w:p w14:paraId="68591243" w14:textId="77777777" w:rsidR="006459F1" w:rsidRPr="00084EFC" w:rsidRDefault="00DB4A30" w:rsidP="00B82122">
      <w:pPr>
        <w:spacing w:after="0" w:line="240" w:lineRule="auto"/>
        <w:rPr>
          <w:rFonts w:ascii="Times New Roman" w:eastAsia="Times New Roman" w:hAnsi="Times New Roman"/>
          <w:b/>
          <w:iCs/>
          <w:sz w:val="24"/>
          <w:szCs w:val="24"/>
        </w:rPr>
      </w:pPr>
      <w:r w:rsidRPr="00084EFC">
        <w:rPr>
          <w:rFonts w:ascii="Times New Roman" w:eastAsia="Times New Roman" w:hAnsi="Times New Roman"/>
          <w:b/>
          <w:i/>
          <w:iCs/>
          <w:sz w:val="28"/>
          <w:szCs w:val="28"/>
        </w:rPr>
        <w:tab/>
      </w:r>
      <w:r w:rsidR="005A5D95" w:rsidRPr="00084EFC">
        <w:rPr>
          <w:rFonts w:ascii="Times New Roman" w:eastAsia="Times New Roman" w:hAnsi="Times New Roman"/>
          <w:b/>
          <w:iCs/>
          <w:sz w:val="24"/>
          <w:szCs w:val="24"/>
        </w:rPr>
        <w:t xml:space="preserve">2.3.  Перечень вопросов для подготовки </w:t>
      </w:r>
      <w:r w:rsidR="00544B2D" w:rsidRPr="00084EFC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="005A5D95" w:rsidRPr="00084EFC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</w:p>
    <w:p w14:paraId="3C1E894E" w14:textId="77777777" w:rsidR="00D81C09" w:rsidRPr="009E1016" w:rsidRDefault="00D81C09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AF4C16A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Релейные элементы (РЭ) и устройства. Логические элементы (ЛЭ).</w:t>
      </w:r>
    </w:p>
    <w:p w14:paraId="6AACBBF9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Какие устройства называются дискретными (ДУ)? Классификация ДУ.</w:t>
      </w:r>
    </w:p>
    <w:p w14:paraId="7FB42FB2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Основные положения алгебры логики. Булевы переменные и булевы функции (БФ). Методы задания БФ. </w:t>
      </w:r>
    </w:p>
    <w:p w14:paraId="3E96C39D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Табличный метод задания БФ. Что такое набор? Как определить количество наборов и количество БФ для n-переменных? Какие наборы называются соседними?</w:t>
      </w:r>
    </w:p>
    <w:p w14:paraId="38DB32EE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Условные графические обозначение ЛЭ на схемах.</w:t>
      </w:r>
    </w:p>
    <w:p w14:paraId="4C3DA695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БФ одной переменной и их техническая реализация. </w:t>
      </w:r>
    </w:p>
    <w:p w14:paraId="742C7EF6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Основные законы и тождества алгебры логики.</w:t>
      </w:r>
    </w:p>
    <w:p w14:paraId="6A0FA597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Различные формы записи БФ. Что такое минимизация БФ?</w:t>
      </w:r>
    </w:p>
    <w:p w14:paraId="7550865E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Правило перехода от табличного задания БФ к аналитическому.  Совершенная ДНФ (СДНФ).</w:t>
      </w:r>
    </w:p>
    <w:p w14:paraId="2D3FAF4C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Метод </w:t>
      </w:r>
      <w:proofErr w:type="spellStart"/>
      <w:r w:rsidRPr="00070A4D">
        <w:rPr>
          <w:rFonts w:cstheme="minorBidi"/>
          <w:bCs/>
          <w:iCs/>
          <w:sz w:val="20"/>
          <w:szCs w:val="20"/>
        </w:rPr>
        <w:t>Квайна</w:t>
      </w:r>
      <w:proofErr w:type="spellEnd"/>
      <w:r w:rsidRPr="00070A4D">
        <w:rPr>
          <w:rFonts w:cstheme="minorBidi"/>
          <w:bCs/>
          <w:iCs/>
          <w:sz w:val="20"/>
          <w:szCs w:val="20"/>
        </w:rPr>
        <w:t>. Основные законы булевой алгебры, используемые при минимизации.</w:t>
      </w:r>
    </w:p>
    <w:p w14:paraId="7F34C6DB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Геометрический метод. Его связь с методом </w:t>
      </w:r>
      <w:proofErr w:type="spellStart"/>
      <w:r w:rsidRPr="00070A4D">
        <w:rPr>
          <w:rFonts w:cstheme="minorBidi"/>
          <w:bCs/>
          <w:iCs/>
          <w:sz w:val="20"/>
          <w:szCs w:val="20"/>
        </w:rPr>
        <w:t>Квайна</w:t>
      </w:r>
      <w:proofErr w:type="spellEnd"/>
      <w:r w:rsidRPr="00070A4D">
        <w:rPr>
          <w:rFonts w:cstheme="minorBidi"/>
          <w:bCs/>
          <w:iCs/>
          <w:sz w:val="20"/>
          <w:szCs w:val="20"/>
        </w:rPr>
        <w:t>.</w:t>
      </w:r>
    </w:p>
    <w:p w14:paraId="26BDAE01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Метод Карно. Его связь с геометрическим методом и методом </w:t>
      </w:r>
      <w:proofErr w:type="spellStart"/>
      <w:r w:rsidRPr="00070A4D">
        <w:rPr>
          <w:rFonts w:cstheme="minorBidi"/>
          <w:bCs/>
          <w:iCs/>
          <w:sz w:val="20"/>
          <w:szCs w:val="20"/>
        </w:rPr>
        <w:t>Квайна</w:t>
      </w:r>
      <w:proofErr w:type="spellEnd"/>
      <w:r w:rsidRPr="00070A4D">
        <w:rPr>
          <w:rFonts w:cstheme="minorBidi"/>
          <w:bCs/>
          <w:iCs/>
          <w:sz w:val="20"/>
          <w:szCs w:val="20"/>
        </w:rPr>
        <w:t>.</w:t>
      </w:r>
    </w:p>
    <w:p w14:paraId="55C92C50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Структурные формулы и функциональные схемы.</w:t>
      </w:r>
    </w:p>
    <w:p w14:paraId="21B5CBA3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Базис. Полный базис и минимальный базис. Виды базисов.</w:t>
      </w:r>
    </w:p>
    <w:p w14:paraId="5651E622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Преобразование БФ при переходе в базис И-НЕ. Основные законы булевой алгебры, используемые при преобразовании.</w:t>
      </w:r>
    </w:p>
    <w:p w14:paraId="1EF68FDA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Построение комбинационных схем на элементах И-НЕ. </w:t>
      </w:r>
    </w:p>
    <w:p w14:paraId="73F96E71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Преобразование БФ при переходе в базис ИЛИ-НЕ. Основные законы булевой алгебры, используемые при преобразовании.</w:t>
      </w:r>
    </w:p>
    <w:p w14:paraId="430ED37F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Построение комбинационных схем на элементах ИЛИ-НЕ.</w:t>
      </w:r>
    </w:p>
    <w:p w14:paraId="2AD47F16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Построение комбинационных схем на элементах И-ИЛИ-НЕ.  </w:t>
      </w:r>
    </w:p>
    <w:p w14:paraId="351C4190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Элементы И-ИЛИ-НЕ и расширители. </w:t>
      </w:r>
    </w:p>
    <w:p w14:paraId="180C1199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Системы счисления.</w:t>
      </w:r>
    </w:p>
    <w:p w14:paraId="220BDDB8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 xml:space="preserve">Кодирование и декодирование сигналов. </w:t>
      </w:r>
    </w:p>
    <w:p w14:paraId="3C45AC18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Шифраторы и дешифраторы. Типы дешифраторов.</w:t>
      </w:r>
    </w:p>
    <w:p w14:paraId="57E7DCCC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Преобразователи кодов.</w:t>
      </w:r>
    </w:p>
    <w:p w14:paraId="750E7445" w14:textId="77777777" w:rsidR="00070A4D" w:rsidRPr="00070A4D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  <w:sz w:val="20"/>
          <w:szCs w:val="20"/>
        </w:rPr>
      </w:pPr>
      <w:r w:rsidRPr="00070A4D">
        <w:rPr>
          <w:rFonts w:cstheme="minorBidi"/>
          <w:bCs/>
          <w:iCs/>
          <w:sz w:val="20"/>
          <w:szCs w:val="20"/>
        </w:rPr>
        <w:t>Основы синтеза ДУ с памятью.</w:t>
      </w:r>
    </w:p>
    <w:p w14:paraId="468F6610" w14:textId="77777777" w:rsidR="00070A4D" w:rsidRDefault="00070A4D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64B5C57" w14:textId="77777777" w:rsidR="00D81C09" w:rsidRDefault="00D81C09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42237FF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FCAE290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25629F9B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5391C95C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AE6B646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1FEB6BD4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25947A09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4C1A72D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2DB3F467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BB3CE89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C0743A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DBBF885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5F39FAD4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4E58823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недочетов. </w:t>
      </w:r>
    </w:p>
    <w:p w14:paraId="3489353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0ECBCE7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3BBC36E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3E93BC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44A3E60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5EBD217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18B9BA8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зачету с оценкой</w:t>
      </w:r>
    </w:p>
    <w:p w14:paraId="2835C741" w14:textId="09C41709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3229C5E8" w14:textId="42B4730F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079A1F17" w14:textId="1FAEE888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3EA7659C" w14:textId="141B7A55" w:rsidR="00F22904" w:rsidRPr="00A80977" w:rsidRDefault="00F22904" w:rsidP="009005DF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14:paraId="36F1EA9D" w14:textId="77777777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1816F2" w:rsidRPr="009E1016" w:rsidSect="00EC2DE1">
      <w:pgSz w:w="11907" w:h="16839"/>
      <w:pgMar w:top="567" w:right="567" w:bottom="567" w:left="56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EF4BE5" w14:textId="77777777" w:rsidR="00DC24DA" w:rsidRDefault="00DC24DA" w:rsidP="00EE3C25">
      <w:pPr>
        <w:spacing w:after="0" w:line="240" w:lineRule="auto"/>
      </w:pPr>
      <w:r>
        <w:separator/>
      </w:r>
    </w:p>
  </w:endnote>
  <w:endnote w:type="continuationSeparator" w:id="0">
    <w:p w14:paraId="4BF8625E" w14:textId="77777777" w:rsidR="00DC24DA" w:rsidRDefault="00DC24DA" w:rsidP="00EE3C25">
      <w:pPr>
        <w:spacing w:after="0" w:line="240" w:lineRule="auto"/>
      </w:pPr>
      <w:r>
        <w:continuationSeparator/>
      </w:r>
    </w:p>
  </w:endnote>
  <w:endnote w:type="continuationNotice" w:id="1">
    <w:p w14:paraId="17504689" w14:textId="77777777" w:rsidR="00DC24DA" w:rsidRDefault="00DC24D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030BAB" w14:textId="77777777" w:rsidR="00DC24DA" w:rsidRDefault="00DC24DA" w:rsidP="00EE3C25">
      <w:pPr>
        <w:spacing w:after="0" w:line="240" w:lineRule="auto"/>
      </w:pPr>
      <w:r>
        <w:separator/>
      </w:r>
    </w:p>
  </w:footnote>
  <w:footnote w:type="continuationSeparator" w:id="0">
    <w:p w14:paraId="08C8CBD0" w14:textId="77777777" w:rsidR="00DC24DA" w:rsidRDefault="00DC24DA" w:rsidP="00EE3C25">
      <w:pPr>
        <w:spacing w:after="0" w:line="240" w:lineRule="auto"/>
      </w:pPr>
      <w:r>
        <w:continuationSeparator/>
      </w:r>
    </w:p>
  </w:footnote>
  <w:footnote w:type="continuationNotice" w:id="1">
    <w:p w14:paraId="14684546" w14:textId="77777777" w:rsidR="00DC24DA" w:rsidRDefault="00DC24DA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862A7"/>
    <w:multiLevelType w:val="hybridMultilevel"/>
    <w:tmpl w:val="9654BE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0917566"/>
    <w:multiLevelType w:val="hybridMultilevel"/>
    <w:tmpl w:val="204410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58B5914"/>
    <w:multiLevelType w:val="hybridMultilevel"/>
    <w:tmpl w:val="150E00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07C1AF7"/>
    <w:multiLevelType w:val="hybridMultilevel"/>
    <w:tmpl w:val="CD585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9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0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2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48FD51D2"/>
    <w:multiLevelType w:val="hybridMultilevel"/>
    <w:tmpl w:val="162E436C"/>
    <w:lvl w:ilvl="0" w:tplc="3ACE716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AA32146"/>
    <w:multiLevelType w:val="hybridMultilevel"/>
    <w:tmpl w:val="80547A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7" w15:restartNumberingAfterBreak="0">
    <w:nsid w:val="5190386A"/>
    <w:multiLevelType w:val="hybridMultilevel"/>
    <w:tmpl w:val="204410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40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1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4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5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7"/>
  </w:num>
  <w:num w:numId="3">
    <w:abstractNumId w:val="36"/>
  </w:num>
  <w:num w:numId="4">
    <w:abstractNumId w:val="38"/>
  </w:num>
  <w:num w:numId="5">
    <w:abstractNumId w:val="31"/>
  </w:num>
  <w:num w:numId="6">
    <w:abstractNumId w:val="24"/>
  </w:num>
  <w:num w:numId="7">
    <w:abstractNumId w:val="29"/>
  </w:num>
  <w:num w:numId="8">
    <w:abstractNumId w:val="43"/>
  </w:num>
  <w:num w:numId="9">
    <w:abstractNumId w:val="44"/>
  </w:num>
  <w:num w:numId="10">
    <w:abstractNumId w:val="41"/>
  </w:num>
  <w:num w:numId="11">
    <w:abstractNumId w:val="39"/>
  </w:num>
  <w:num w:numId="12">
    <w:abstractNumId w:val="10"/>
  </w:num>
  <w:num w:numId="13">
    <w:abstractNumId w:val="9"/>
  </w:num>
  <w:num w:numId="14">
    <w:abstractNumId w:val="42"/>
  </w:num>
  <w:num w:numId="15">
    <w:abstractNumId w:val="25"/>
  </w:num>
  <w:num w:numId="16">
    <w:abstractNumId w:val="45"/>
  </w:num>
  <w:num w:numId="17">
    <w:abstractNumId w:val="3"/>
  </w:num>
  <w:num w:numId="18">
    <w:abstractNumId w:val="23"/>
  </w:num>
  <w:num w:numId="19">
    <w:abstractNumId w:val="32"/>
  </w:num>
  <w:num w:numId="20">
    <w:abstractNumId w:val="6"/>
  </w:num>
  <w:num w:numId="21">
    <w:abstractNumId w:val="2"/>
  </w:num>
  <w:num w:numId="22">
    <w:abstractNumId w:val="30"/>
  </w:num>
  <w:num w:numId="23">
    <w:abstractNumId w:val="40"/>
  </w:num>
  <w:num w:numId="24">
    <w:abstractNumId w:val="33"/>
  </w:num>
  <w:num w:numId="25">
    <w:abstractNumId w:val="1"/>
  </w:num>
  <w:num w:numId="26">
    <w:abstractNumId w:val="27"/>
  </w:num>
  <w:num w:numId="27">
    <w:abstractNumId w:val="21"/>
  </w:num>
  <w:num w:numId="28">
    <w:abstractNumId w:val="13"/>
  </w:num>
  <w:num w:numId="29">
    <w:abstractNumId w:val="46"/>
  </w:num>
  <w:num w:numId="30">
    <w:abstractNumId w:val="20"/>
  </w:num>
  <w:num w:numId="31">
    <w:abstractNumId w:val="19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1"/>
  </w:num>
  <w:num w:numId="39">
    <w:abstractNumId w:val="17"/>
  </w:num>
  <w:num w:numId="40">
    <w:abstractNumId w:val="16"/>
  </w:num>
  <w:num w:numId="41">
    <w:abstractNumId w:val="28"/>
  </w:num>
  <w:num w:numId="4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4"/>
  </w:num>
  <w:num w:numId="44">
    <w:abstractNumId w:val="14"/>
  </w:num>
  <w:num w:numId="45">
    <w:abstractNumId w:val="26"/>
  </w:num>
  <w:num w:numId="46">
    <w:abstractNumId w:val="35"/>
  </w:num>
  <w:num w:numId="47">
    <w:abstractNumId w:val="37"/>
  </w:num>
  <w:num w:numId="4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6BB0"/>
    <w:rsid w:val="00050AE8"/>
    <w:rsid w:val="00055E3E"/>
    <w:rsid w:val="00060620"/>
    <w:rsid w:val="00063553"/>
    <w:rsid w:val="0006691F"/>
    <w:rsid w:val="00066AE2"/>
    <w:rsid w:val="00070A4D"/>
    <w:rsid w:val="00070E92"/>
    <w:rsid w:val="00084EFC"/>
    <w:rsid w:val="00091C47"/>
    <w:rsid w:val="0009397A"/>
    <w:rsid w:val="00094DA5"/>
    <w:rsid w:val="000A5D2F"/>
    <w:rsid w:val="000B1C71"/>
    <w:rsid w:val="000C0257"/>
    <w:rsid w:val="000C2119"/>
    <w:rsid w:val="000C30D3"/>
    <w:rsid w:val="000D2AF6"/>
    <w:rsid w:val="000D3EA2"/>
    <w:rsid w:val="000D525F"/>
    <w:rsid w:val="000E25FB"/>
    <w:rsid w:val="000E6783"/>
    <w:rsid w:val="000E75A1"/>
    <w:rsid w:val="001046F7"/>
    <w:rsid w:val="0010771C"/>
    <w:rsid w:val="001119C5"/>
    <w:rsid w:val="00112DB7"/>
    <w:rsid w:val="00115836"/>
    <w:rsid w:val="00120DD0"/>
    <w:rsid w:val="00121F8B"/>
    <w:rsid w:val="001304E6"/>
    <w:rsid w:val="00131AA7"/>
    <w:rsid w:val="00131C7A"/>
    <w:rsid w:val="00132AAA"/>
    <w:rsid w:val="0013475A"/>
    <w:rsid w:val="00135D1D"/>
    <w:rsid w:val="00137773"/>
    <w:rsid w:val="00137893"/>
    <w:rsid w:val="001470E9"/>
    <w:rsid w:val="0014731A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8712E"/>
    <w:rsid w:val="00193002"/>
    <w:rsid w:val="001974ED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71A"/>
    <w:rsid w:val="00227B61"/>
    <w:rsid w:val="00232383"/>
    <w:rsid w:val="0024041C"/>
    <w:rsid w:val="002429A4"/>
    <w:rsid w:val="00245F36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17B8"/>
    <w:rsid w:val="002A75F3"/>
    <w:rsid w:val="002B787F"/>
    <w:rsid w:val="002C0F74"/>
    <w:rsid w:val="002C16E1"/>
    <w:rsid w:val="002C2C8C"/>
    <w:rsid w:val="002C35C5"/>
    <w:rsid w:val="002C5147"/>
    <w:rsid w:val="002D202E"/>
    <w:rsid w:val="00306FC3"/>
    <w:rsid w:val="00307025"/>
    <w:rsid w:val="003265C2"/>
    <w:rsid w:val="0034217B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A00D2"/>
    <w:rsid w:val="003A417D"/>
    <w:rsid w:val="003A4748"/>
    <w:rsid w:val="003A5ED2"/>
    <w:rsid w:val="003B00CE"/>
    <w:rsid w:val="003B110B"/>
    <w:rsid w:val="003F79CB"/>
    <w:rsid w:val="003F7D8A"/>
    <w:rsid w:val="00400BCD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72B1F"/>
    <w:rsid w:val="004734F8"/>
    <w:rsid w:val="00473BDF"/>
    <w:rsid w:val="0047463C"/>
    <w:rsid w:val="0047599B"/>
    <w:rsid w:val="004765F4"/>
    <w:rsid w:val="00481535"/>
    <w:rsid w:val="00487108"/>
    <w:rsid w:val="004B007E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461"/>
    <w:rsid w:val="00505AE4"/>
    <w:rsid w:val="00506BE8"/>
    <w:rsid w:val="00506CE3"/>
    <w:rsid w:val="00506E5D"/>
    <w:rsid w:val="0053335C"/>
    <w:rsid w:val="00533EF5"/>
    <w:rsid w:val="00537DA5"/>
    <w:rsid w:val="00544B2D"/>
    <w:rsid w:val="00556FA4"/>
    <w:rsid w:val="00560597"/>
    <w:rsid w:val="00566887"/>
    <w:rsid w:val="00567DFC"/>
    <w:rsid w:val="005757C8"/>
    <w:rsid w:val="00580FBA"/>
    <w:rsid w:val="00595E13"/>
    <w:rsid w:val="005970E4"/>
    <w:rsid w:val="005A5266"/>
    <w:rsid w:val="005A5624"/>
    <w:rsid w:val="005A5D95"/>
    <w:rsid w:val="005B2CE6"/>
    <w:rsid w:val="005B2E48"/>
    <w:rsid w:val="005C143D"/>
    <w:rsid w:val="005D05B6"/>
    <w:rsid w:val="005D7ABE"/>
    <w:rsid w:val="005E6CF1"/>
    <w:rsid w:val="005F17C8"/>
    <w:rsid w:val="005F2A8E"/>
    <w:rsid w:val="005F58CA"/>
    <w:rsid w:val="0060281C"/>
    <w:rsid w:val="00605416"/>
    <w:rsid w:val="00621ABA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6ABF"/>
    <w:rsid w:val="006946C7"/>
    <w:rsid w:val="0069718F"/>
    <w:rsid w:val="006B10C2"/>
    <w:rsid w:val="006B1336"/>
    <w:rsid w:val="006B2D36"/>
    <w:rsid w:val="006B4197"/>
    <w:rsid w:val="006B7AAC"/>
    <w:rsid w:val="006D31B0"/>
    <w:rsid w:val="006E25F7"/>
    <w:rsid w:val="006E7601"/>
    <w:rsid w:val="006F60A2"/>
    <w:rsid w:val="00707255"/>
    <w:rsid w:val="00707A71"/>
    <w:rsid w:val="00715F1D"/>
    <w:rsid w:val="00717AE0"/>
    <w:rsid w:val="007340D3"/>
    <w:rsid w:val="00734914"/>
    <w:rsid w:val="007419C7"/>
    <w:rsid w:val="00742D94"/>
    <w:rsid w:val="00760BD1"/>
    <w:rsid w:val="00775E60"/>
    <w:rsid w:val="0078148A"/>
    <w:rsid w:val="00781780"/>
    <w:rsid w:val="00796F16"/>
    <w:rsid w:val="007A5DF7"/>
    <w:rsid w:val="007A78EC"/>
    <w:rsid w:val="007B3908"/>
    <w:rsid w:val="007B6D87"/>
    <w:rsid w:val="007C50F6"/>
    <w:rsid w:val="007D006C"/>
    <w:rsid w:val="007D68E0"/>
    <w:rsid w:val="007E1A27"/>
    <w:rsid w:val="007F0FF3"/>
    <w:rsid w:val="007F5768"/>
    <w:rsid w:val="007F7B6B"/>
    <w:rsid w:val="0080343E"/>
    <w:rsid w:val="0081717D"/>
    <w:rsid w:val="0083062D"/>
    <w:rsid w:val="00830F49"/>
    <w:rsid w:val="0083657B"/>
    <w:rsid w:val="00847A7D"/>
    <w:rsid w:val="00853EC4"/>
    <w:rsid w:val="00854D07"/>
    <w:rsid w:val="00863198"/>
    <w:rsid w:val="00866F7E"/>
    <w:rsid w:val="00875903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F68CD"/>
    <w:rsid w:val="009005DF"/>
    <w:rsid w:val="009015CD"/>
    <w:rsid w:val="009065A7"/>
    <w:rsid w:val="00914AAB"/>
    <w:rsid w:val="00922FC8"/>
    <w:rsid w:val="00930E88"/>
    <w:rsid w:val="00943D32"/>
    <w:rsid w:val="009446ED"/>
    <w:rsid w:val="00944DE2"/>
    <w:rsid w:val="00945170"/>
    <w:rsid w:val="0095184D"/>
    <w:rsid w:val="00952B1E"/>
    <w:rsid w:val="00955B91"/>
    <w:rsid w:val="00956E19"/>
    <w:rsid w:val="00962748"/>
    <w:rsid w:val="00966AF3"/>
    <w:rsid w:val="0097266E"/>
    <w:rsid w:val="00973FEE"/>
    <w:rsid w:val="0097755D"/>
    <w:rsid w:val="00977627"/>
    <w:rsid w:val="00992F35"/>
    <w:rsid w:val="00995B55"/>
    <w:rsid w:val="009A0A87"/>
    <w:rsid w:val="009A1708"/>
    <w:rsid w:val="009A3139"/>
    <w:rsid w:val="009B0AE0"/>
    <w:rsid w:val="009B4FAE"/>
    <w:rsid w:val="009C0F82"/>
    <w:rsid w:val="009D3683"/>
    <w:rsid w:val="009D3F9A"/>
    <w:rsid w:val="009D42A4"/>
    <w:rsid w:val="009D77D6"/>
    <w:rsid w:val="009E1016"/>
    <w:rsid w:val="009F2E34"/>
    <w:rsid w:val="00A30F9C"/>
    <w:rsid w:val="00A355D6"/>
    <w:rsid w:val="00A3570A"/>
    <w:rsid w:val="00A441EE"/>
    <w:rsid w:val="00A504A2"/>
    <w:rsid w:val="00A52905"/>
    <w:rsid w:val="00A567FC"/>
    <w:rsid w:val="00A57120"/>
    <w:rsid w:val="00A62BC8"/>
    <w:rsid w:val="00A659CC"/>
    <w:rsid w:val="00A70BF3"/>
    <w:rsid w:val="00A7188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2DF6"/>
    <w:rsid w:val="00A96819"/>
    <w:rsid w:val="00AA2DCC"/>
    <w:rsid w:val="00AA36EF"/>
    <w:rsid w:val="00AA4D86"/>
    <w:rsid w:val="00AB2E3C"/>
    <w:rsid w:val="00AB4920"/>
    <w:rsid w:val="00AC0595"/>
    <w:rsid w:val="00AD217D"/>
    <w:rsid w:val="00AD25AC"/>
    <w:rsid w:val="00AE0992"/>
    <w:rsid w:val="00AE223F"/>
    <w:rsid w:val="00AE2E32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26E38"/>
    <w:rsid w:val="00B31111"/>
    <w:rsid w:val="00B40F29"/>
    <w:rsid w:val="00B4470F"/>
    <w:rsid w:val="00B44727"/>
    <w:rsid w:val="00B54D4B"/>
    <w:rsid w:val="00B65183"/>
    <w:rsid w:val="00B669D5"/>
    <w:rsid w:val="00B67F1E"/>
    <w:rsid w:val="00B735E8"/>
    <w:rsid w:val="00B76696"/>
    <w:rsid w:val="00B80942"/>
    <w:rsid w:val="00B82122"/>
    <w:rsid w:val="00B910B1"/>
    <w:rsid w:val="00B91957"/>
    <w:rsid w:val="00BA124B"/>
    <w:rsid w:val="00BC0C33"/>
    <w:rsid w:val="00BC3400"/>
    <w:rsid w:val="00BC39C2"/>
    <w:rsid w:val="00BE767D"/>
    <w:rsid w:val="00BE7E60"/>
    <w:rsid w:val="00BF2027"/>
    <w:rsid w:val="00BF4366"/>
    <w:rsid w:val="00C114D6"/>
    <w:rsid w:val="00C2389C"/>
    <w:rsid w:val="00C300D8"/>
    <w:rsid w:val="00C33B56"/>
    <w:rsid w:val="00C33D6D"/>
    <w:rsid w:val="00C4415E"/>
    <w:rsid w:val="00C51A8F"/>
    <w:rsid w:val="00C62C16"/>
    <w:rsid w:val="00C6693B"/>
    <w:rsid w:val="00C702E9"/>
    <w:rsid w:val="00C7490E"/>
    <w:rsid w:val="00C851CE"/>
    <w:rsid w:val="00C86E60"/>
    <w:rsid w:val="00C87332"/>
    <w:rsid w:val="00C877D7"/>
    <w:rsid w:val="00C96D18"/>
    <w:rsid w:val="00CA2875"/>
    <w:rsid w:val="00CC64E3"/>
    <w:rsid w:val="00CC698F"/>
    <w:rsid w:val="00CD2FA0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0344"/>
    <w:rsid w:val="00D54F2E"/>
    <w:rsid w:val="00D61D30"/>
    <w:rsid w:val="00D640E4"/>
    <w:rsid w:val="00D739D8"/>
    <w:rsid w:val="00D81C09"/>
    <w:rsid w:val="00D90422"/>
    <w:rsid w:val="00D933E7"/>
    <w:rsid w:val="00DA19F6"/>
    <w:rsid w:val="00DB401C"/>
    <w:rsid w:val="00DB4A30"/>
    <w:rsid w:val="00DB7B1A"/>
    <w:rsid w:val="00DC0E67"/>
    <w:rsid w:val="00DC24DA"/>
    <w:rsid w:val="00DC548F"/>
    <w:rsid w:val="00DC664F"/>
    <w:rsid w:val="00DD10AB"/>
    <w:rsid w:val="00DD2480"/>
    <w:rsid w:val="00DD4EF9"/>
    <w:rsid w:val="00DE45AA"/>
    <w:rsid w:val="00DF4586"/>
    <w:rsid w:val="00E01E18"/>
    <w:rsid w:val="00E02C26"/>
    <w:rsid w:val="00E05AEE"/>
    <w:rsid w:val="00E12E0B"/>
    <w:rsid w:val="00E1549A"/>
    <w:rsid w:val="00E17522"/>
    <w:rsid w:val="00E20530"/>
    <w:rsid w:val="00E2149F"/>
    <w:rsid w:val="00E22804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5D70"/>
    <w:rsid w:val="00E8024E"/>
    <w:rsid w:val="00E802D4"/>
    <w:rsid w:val="00E87083"/>
    <w:rsid w:val="00E873E8"/>
    <w:rsid w:val="00E87C00"/>
    <w:rsid w:val="00E9423C"/>
    <w:rsid w:val="00EA0440"/>
    <w:rsid w:val="00EA0DDD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F009AE"/>
    <w:rsid w:val="00F052A9"/>
    <w:rsid w:val="00F15A8B"/>
    <w:rsid w:val="00F22904"/>
    <w:rsid w:val="00F3061D"/>
    <w:rsid w:val="00F33745"/>
    <w:rsid w:val="00F353B1"/>
    <w:rsid w:val="00F3572F"/>
    <w:rsid w:val="00F35BDB"/>
    <w:rsid w:val="00F460A1"/>
    <w:rsid w:val="00F545A4"/>
    <w:rsid w:val="00F606D3"/>
    <w:rsid w:val="00F67470"/>
    <w:rsid w:val="00F77390"/>
    <w:rsid w:val="00F82C81"/>
    <w:rsid w:val="00F860C7"/>
    <w:rsid w:val="00F9147B"/>
    <w:rsid w:val="00FA17D5"/>
    <w:rsid w:val="00FB6084"/>
    <w:rsid w:val="00FB6902"/>
    <w:rsid w:val="00FD0F65"/>
    <w:rsid w:val="00FD1F22"/>
    <w:rsid w:val="00FE02D8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62FC7D"/>
  <w15:docId w15:val="{AB72E925-AC30-4D71-85AC-771BB028A1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04A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nhideWhenUsed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bzac">
    <w:name w:val="abzac"/>
    <w:basedOn w:val="a"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27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A3E7B932D83244B88C87E3389F29809" ma:contentTypeVersion="6" ma:contentTypeDescription="Создание документа." ma:contentTypeScope="" ma:versionID="ab1ed6d58f9f570f55dc2579268a99d5">
  <xsd:schema xmlns:xsd="http://www.w3.org/2001/XMLSchema" xmlns:xs="http://www.w3.org/2001/XMLSchema" xmlns:p="http://schemas.microsoft.com/office/2006/metadata/properties" xmlns:ns2="d9da178e-6d5d-4bcf-89a6-bfb4f1ae98d3" targetNamespace="http://schemas.microsoft.com/office/2006/metadata/properties" ma:root="true" ma:fieldsID="1b593123152caebbe39daa4726b84e2b" ns2:_="">
    <xsd:import namespace="d9da178e-6d5d-4bcf-89a6-bfb4f1ae98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da178e-6d5d-4bcf-89a6-bfb4f1ae98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5D1EA4-0C1A-480B-BB9D-990969EFAE6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B2E18FA-70A6-4CB1-8C57-2EC224FBBD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9da178e-6d5d-4bcf-89a6-bfb4f1ae98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AA847C4-A774-4821-9994-4BD384808DE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F29B73D-8560-4380-907B-60F1066C6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536</TotalTime>
  <Pages>9</Pages>
  <Words>1618</Words>
  <Characters>9225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Каланчева Марина Александровна</cp:lastModifiedBy>
  <cp:revision>50</cp:revision>
  <cp:lastPrinted>2021-02-16T04:52:00Z</cp:lastPrinted>
  <dcterms:created xsi:type="dcterms:W3CDTF">2021-02-23T17:40:00Z</dcterms:created>
  <dcterms:modified xsi:type="dcterms:W3CDTF">2026-05-25T07:00:00Z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0x0101006A3E7B932D83244B88C87E3389F29809</vt:lpwstr>
  </property>
</Properties>
</file>